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3A5CDF" w:rsidRPr="0039559E" w:rsidRDefault="003A5CDF" w:rsidP="004F1032">
      <w:pPr>
        <w:spacing w:after="0" w:line="240" w:lineRule="auto"/>
        <w:jc w:val="center"/>
        <w:rPr>
          <w:rFonts w:ascii="Times New Roman" w:hAnsi="Times New Roman" w:cs="Times New Roman"/>
          <w:sz w:val="24"/>
          <w:szCs w:val="24"/>
        </w:rPr>
      </w:pPr>
    </w:p>
    <w:p w:rsidR="00F651CB" w:rsidRPr="0039559E" w:rsidRDefault="005B6D4D" w:rsidP="0039559E">
      <w:pPr>
        <w:spacing w:after="0"/>
        <w:jc w:val="center"/>
        <w:rPr>
          <w:rFonts w:ascii="Times New Roman" w:hAnsi="Times New Roman" w:cs="Times New Roman"/>
          <w:sz w:val="24"/>
          <w:szCs w:val="24"/>
        </w:rPr>
      </w:pPr>
      <w:sdt>
        <w:sdtPr>
          <w:rPr>
            <w:rFonts w:ascii="Times New Roman" w:hAnsi="Times New Roman" w:cs="Times New Roman"/>
            <w:sz w:val="24"/>
            <w:szCs w:val="24"/>
          </w:rPr>
          <w:id w:val="-469444064"/>
          <w:placeholder>
            <w:docPart w:val="A41EE115A29C4411A25446817722239B"/>
          </w:placeholder>
        </w:sdtPr>
        <w:sdtEndPr/>
        <w:sdtContent>
          <w:r w:rsidR="00424FEE"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sdtContent>
      </w:sdt>
    </w:p>
    <w:sdt>
      <w:sdtPr>
        <w:rPr>
          <w:rFonts w:ascii="Times New Roman" w:hAnsi="Times New Roman" w:cs="Times New Roman"/>
        </w:rPr>
        <w:id w:val="500086379"/>
        <w:placeholder>
          <w:docPart w:val="2FBD42B456AA41A3A3090D08F07B40CB"/>
        </w:placeholder>
      </w:sdtPr>
      <w:sdtEndPr/>
      <w:sdtContent>
        <w:p w:rsidR="00F651CB" w:rsidRPr="0039559E" w:rsidRDefault="00F80569" w:rsidP="0039559E">
          <w:pPr>
            <w:spacing w:after="0" w:line="240" w:lineRule="auto"/>
            <w:jc w:val="center"/>
            <w:rPr>
              <w:rFonts w:ascii="Times New Roman" w:hAnsi="Times New Roman" w:cs="Times New Roman"/>
            </w:rPr>
          </w:pPr>
          <w:r w:rsidRPr="0039559E">
            <w:rPr>
              <w:rFonts w:ascii="Times New Roman" w:hAnsi="Times New Roman" w:cs="Times New Roman"/>
            </w:rPr>
            <w:t>10</w:t>
          </w:r>
          <w:r w:rsidR="00424FEE" w:rsidRPr="0039559E">
            <w:rPr>
              <w:rFonts w:ascii="Times New Roman" w:hAnsi="Times New Roman" w:cs="Times New Roman"/>
            </w:rPr>
            <w:t>/0</w:t>
          </w:r>
          <w:r w:rsidR="005B6D4D">
            <w:rPr>
              <w:rFonts w:ascii="Times New Roman" w:hAnsi="Times New Roman" w:cs="Times New Roman"/>
            </w:rPr>
            <w:t>4</w:t>
          </w:r>
          <w:r w:rsidR="00424FEE" w:rsidRPr="0039559E">
            <w:rPr>
              <w:rFonts w:ascii="Times New Roman" w:hAnsi="Times New Roman" w:cs="Times New Roman"/>
            </w:rPr>
            <w:t>/201</w:t>
          </w:r>
          <w:r w:rsidR="0070629B" w:rsidRPr="0039559E">
            <w:rPr>
              <w:rFonts w:ascii="Times New Roman" w:hAnsi="Times New Roman" w:cs="Times New Roman"/>
            </w:rPr>
            <w:t>6</w:t>
          </w:r>
        </w:p>
        <w:bookmarkStart w:id="0" w:name="_GoBack" w:displacedByCustomXml="next"/>
        <w:bookmarkEnd w:id="0" w:displacedByCustomXml="next"/>
      </w:sdtContent>
    </w:sdt>
    <w:sdt>
      <w:sdtPr>
        <w:rPr>
          <w:rFonts w:ascii="Times New Roman" w:hAnsi="Times New Roman" w:cs="Times New Roman"/>
        </w:rPr>
        <w:id w:val="2142308564"/>
        <w:placeholder>
          <w:docPart w:val="6793FC60EDA541CCADDA9C555DFC64CF"/>
        </w:placeholder>
      </w:sdtPr>
      <w:sdtEndPr/>
      <w:sdtContent>
        <w:p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rsidR="00904322" w:rsidRPr="0039559E" w:rsidRDefault="00904322" w:rsidP="004F1032">
      <w:pPr>
        <w:spacing w:after="0" w:line="240" w:lineRule="auto"/>
        <w:rPr>
          <w:rFonts w:ascii="Times New Roman" w:hAnsi="Times New Roman" w:cs="Times New Roman"/>
          <w:b/>
          <w:sz w:val="20"/>
          <w:szCs w:val="20"/>
        </w:rPr>
      </w:pPr>
    </w:p>
    <w:p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24FEE" w:rsidRPr="003A5CDF" w:rsidRDefault="00AF4E8B" w:rsidP="0040592F">
      <w:pPr>
        <w:pStyle w:val="ListParagraph"/>
        <w:numPr>
          <w:ilvl w:val="1"/>
          <w:numId w:val="1"/>
        </w:numPr>
        <w:spacing w:after="0" w:line="240" w:lineRule="auto"/>
        <w:rPr>
          <w:rFonts w:ascii="Times New Roman" w:hAnsi="Times New Roman" w:cs="Times New Roman"/>
          <w:sz w:val="20"/>
          <w:szCs w:val="20"/>
        </w:rPr>
      </w:pPr>
      <w:r w:rsidRPr="003A5CDF">
        <w:rPr>
          <w:rFonts w:ascii="Times New Roman" w:hAnsi="Times New Roman" w:cs="Times New Roman"/>
          <w:sz w:val="20"/>
          <w:szCs w:val="20"/>
        </w:rPr>
        <w:t>Roll Call</w:t>
      </w:r>
    </w:p>
    <w:p w:rsidR="00424FEE" w:rsidRDefault="00424FEE" w:rsidP="00424FEE">
      <w:pPr>
        <w:spacing w:after="0" w:line="240" w:lineRule="auto"/>
        <w:rPr>
          <w:rFonts w:ascii="Times New Roman" w:hAnsi="Times New Roman" w:cs="Times New Roman"/>
          <w:sz w:val="20"/>
          <w:szCs w:val="20"/>
        </w:rPr>
      </w:pPr>
    </w:p>
    <w:tbl>
      <w:tblPr>
        <w:tblStyle w:val="TableGrid"/>
        <w:tblW w:w="0" w:type="auto"/>
        <w:tblInd w:w="805" w:type="dxa"/>
        <w:tblLook w:val="04A0" w:firstRow="1" w:lastRow="0" w:firstColumn="1" w:lastColumn="0" w:noHBand="0" w:noVBand="1"/>
      </w:tblPr>
      <w:tblGrid>
        <w:gridCol w:w="990"/>
        <w:gridCol w:w="6750"/>
      </w:tblGrid>
      <w:tr w:rsidR="001E52FB" w:rsidTr="001F0840">
        <w:tc>
          <w:tcPr>
            <w:tcW w:w="990" w:type="dxa"/>
          </w:tcPr>
          <w:p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C5510B" w:rsidTr="001F0840">
        <w:tc>
          <w:tcPr>
            <w:tcW w:w="990" w:type="dxa"/>
          </w:tcPr>
          <w:p w:rsidR="00C5510B" w:rsidRDefault="00C5510B" w:rsidP="003A5CDF">
            <w:pPr>
              <w:ind w:left="1008"/>
              <w:rPr>
                <w:rFonts w:ascii="Times New Roman" w:hAnsi="Times New Roman" w:cs="Times New Roman"/>
                <w:sz w:val="20"/>
                <w:szCs w:val="20"/>
              </w:rPr>
            </w:pPr>
          </w:p>
        </w:tc>
        <w:tc>
          <w:tcPr>
            <w:tcW w:w="6750" w:type="dxa"/>
          </w:tcPr>
          <w:p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rsidTr="001F0840">
        <w:tc>
          <w:tcPr>
            <w:tcW w:w="990" w:type="dxa"/>
          </w:tcPr>
          <w:p w:rsidR="00424FEE" w:rsidRDefault="00424FEE" w:rsidP="003A5CDF">
            <w:pPr>
              <w:ind w:left="1008"/>
              <w:rPr>
                <w:rFonts w:ascii="Times New Roman" w:hAnsi="Times New Roman" w:cs="Times New Roman"/>
                <w:sz w:val="20"/>
                <w:szCs w:val="20"/>
              </w:rPr>
            </w:pPr>
          </w:p>
        </w:tc>
        <w:tc>
          <w:tcPr>
            <w:tcW w:w="6750" w:type="dxa"/>
          </w:tcPr>
          <w:p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70629B" w:rsidTr="001F0840">
        <w:tc>
          <w:tcPr>
            <w:tcW w:w="990" w:type="dxa"/>
          </w:tcPr>
          <w:p w:rsidR="0070629B" w:rsidRDefault="0070629B" w:rsidP="003A5CDF">
            <w:pPr>
              <w:ind w:left="1008"/>
              <w:rPr>
                <w:rFonts w:ascii="Times New Roman" w:hAnsi="Times New Roman" w:cs="Times New Roman"/>
                <w:sz w:val="20"/>
                <w:szCs w:val="20"/>
              </w:rPr>
            </w:pPr>
          </w:p>
        </w:tc>
        <w:tc>
          <w:tcPr>
            <w:tcW w:w="6750" w:type="dxa"/>
          </w:tcPr>
          <w:p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Renate Akins, </w:t>
            </w:r>
            <w:r w:rsidR="001F0840">
              <w:rPr>
                <w:rFonts w:ascii="Times New Roman" w:hAnsi="Times New Roman" w:cs="Times New Roman"/>
                <w:sz w:val="20"/>
                <w:szCs w:val="20"/>
              </w:rPr>
              <w:t>Director of HR</w:t>
            </w:r>
          </w:p>
        </w:tc>
      </w:tr>
      <w:tr w:rsidR="00791575" w:rsidTr="001F0840">
        <w:tc>
          <w:tcPr>
            <w:tcW w:w="990" w:type="dxa"/>
          </w:tcPr>
          <w:p w:rsidR="00791575" w:rsidRDefault="00791575" w:rsidP="003A5CDF">
            <w:pPr>
              <w:ind w:left="1008"/>
              <w:rPr>
                <w:rFonts w:ascii="Times New Roman" w:hAnsi="Times New Roman" w:cs="Times New Roman"/>
                <w:sz w:val="20"/>
                <w:szCs w:val="20"/>
              </w:rPr>
            </w:pPr>
          </w:p>
        </w:tc>
        <w:tc>
          <w:tcPr>
            <w:tcW w:w="6750" w:type="dxa"/>
          </w:tcPr>
          <w:p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rsidR="00424FEE" w:rsidRDefault="001F0840" w:rsidP="00141E76">
      <w:pPr>
        <w:spacing w:after="0" w:line="240" w:lineRule="auto"/>
        <w:rPr>
          <w:rFonts w:ascii="Times New Roman" w:hAnsi="Times New Roman" w:cs="Times New Roman"/>
          <w:sz w:val="20"/>
          <w:szCs w:val="20"/>
        </w:rPr>
      </w:pPr>
      <w:r>
        <w:rPr>
          <w:rFonts w:ascii="Times New Roman" w:hAnsi="Times New Roman" w:cs="Times New Roman"/>
          <w:sz w:val="20"/>
          <w:szCs w:val="20"/>
        </w:rPr>
        <w:tab/>
        <w:t>GUEST</w:t>
      </w:r>
      <w:r w:rsidR="0061004D">
        <w:rPr>
          <w:rFonts w:ascii="Times New Roman" w:hAnsi="Times New Roman" w:cs="Times New Roman"/>
          <w:sz w:val="20"/>
          <w:szCs w:val="20"/>
        </w:rPr>
        <w:t>S</w:t>
      </w:r>
      <w:r>
        <w:rPr>
          <w:rFonts w:ascii="Times New Roman" w:hAnsi="Times New Roman" w:cs="Times New Roman"/>
          <w:sz w:val="20"/>
          <w:szCs w:val="20"/>
        </w:rPr>
        <w:t xml:space="preserve">:  </w:t>
      </w:r>
      <w:r w:rsidR="0061004D">
        <w:rPr>
          <w:rFonts w:ascii="Times New Roman" w:hAnsi="Times New Roman" w:cs="Times New Roman"/>
          <w:sz w:val="20"/>
          <w:szCs w:val="20"/>
        </w:rPr>
        <w:t xml:space="preserve">Chris Blackmore, </w:t>
      </w:r>
      <w:r>
        <w:rPr>
          <w:rFonts w:ascii="Times New Roman" w:hAnsi="Times New Roman" w:cs="Times New Roman"/>
          <w:sz w:val="20"/>
          <w:szCs w:val="20"/>
        </w:rPr>
        <w:t>Daniel Pittaway</w:t>
      </w:r>
    </w:p>
    <w:p w:rsidR="001F0840" w:rsidRDefault="001F0840" w:rsidP="00424FEE">
      <w:pPr>
        <w:spacing w:after="0" w:line="240" w:lineRule="auto"/>
        <w:rPr>
          <w:rFonts w:ascii="Times New Roman" w:hAnsi="Times New Roman" w:cs="Times New Roman"/>
          <w:sz w:val="20"/>
          <w:szCs w:val="20"/>
        </w:rPr>
      </w:pP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F37234" w:rsidRPr="0039559E">
            <w:rPr>
              <w:rFonts w:ascii="Times New Roman" w:hAnsi="Times New Roman" w:cs="Times New Roman"/>
              <w:sz w:val="20"/>
              <w:szCs w:val="20"/>
            </w:rPr>
            <w:t>0</w:t>
          </w:r>
          <w:r w:rsidR="001F0840" w:rsidRPr="0039559E">
            <w:rPr>
              <w:rFonts w:ascii="Times New Roman" w:hAnsi="Times New Roman" w:cs="Times New Roman"/>
              <w:sz w:val="20"/>
              <w:szCs w:val="20"/>
            </w:rPr>
            <w:t>9</w:t>
          </w:r>
          <w:r w:rsidR="00F37234" w:rsidRPr="0039559E">
            <w:rPr>
              <w:rFonts w:ascii="Times New Roman" w:hAnsi="Times New Roman" w:cs="Times New Roman"/>
              <w:sz w:val="20"/>
              <w:szCs w:val="20"/>
            </w:rPr>
            <w:t>/0</w:t>
          </w:r>
          <w:r w:rsidR="001F0840" w:rsidRPr="0039559E">
            <w:rPr>
              <w:rFonts w:ascii="Times New Roman" w:hAnsi="Times New Roman" w:cs="Times New Roman"/>
              <w:sz w:val="20"/>
              <w:szCs w:val="20"/>
            </w:rPr>
            <w:t>6</w:t>
          </w:r>
          <w:r w:rsidR="00F37234" w:rsidRPr="0039559E">
            <w:rPr>
              <w:rFonts w:ascii="Times New Roman" w:hAnsi="Times New Roman" w:cs="Times New Roman"/>
              <w:sz w:val="20"/>
              <w:szCs w:val="20"/>
            </w:rPr>
            <w:t>/201</w:t>
          </w:r>
          <w:r w:rsidR="0052469D" w:rsidRPr="0039559E">
            <w:rPr>
              <w:rFonts w:ascii="Times New Roman" w:hAnsi="Times New Roman" w:cs="Times New Roman"/>
              <w:sz w:val="20"/>
              <w:szCs w:val="20"/>
            </w:rPr>
            <w:t>6</w:t>
          </w:r>
        </w:sdtContent>
      </w:sdt>
    </w:p>
    <w:p w:rsidR="00AF4E8B" w:rsidRPr="0039559E" w:rsidRDefault="00AF4E8B" w:rsidP="004F1032">
      <w:pPr>
        <w:pStyle w:val="ListParagraph"/>
        <w:spacing w:after="0" w:line="240" w:lineRule="auto"/>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rsidR="0061004D" w:rsidRPr="0039559E" w:rsidRDefault="0061004D" w:rsidP="00AF4E8B">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CCC SharePoint for Committees/Planning Councils/Work Groups/Ad Hoc Panels Presentation (Chris Blackmore)</w:t>
      </w:r>
    </w:p>
    <w:p w:rsidR="00AF4E8B" w:rsidRPr="0039559E" w:rsidRDefault="001F0840" w:rsidP="00AF4E8B">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Training Faculty &amp; Staff on Student Non-Cognitive Factors Associated with Success</w:t>
      </w:r>
      <w:r w:rsidR="005335D4" w:rsidRPr="0039559E">
        <w:rPr>
          <w:rFonts w:ascii="Times New Roman" w:hAnsi="Times New Roman" w:cs="Times New Roman"/>
          <w:sz w:val="20"/>
          <w:szCs w:val="20"/>
        </w:rPr>
        <w:t xml:space="preserve"> (</w:t>
      </w:r>
      <w:r w:rsidRPr="0039559E">
        <w:rPr>
          <w:rFonts w:ascii="Times New Roman" w:hAnsi="Times New Roman" w:cs="Times New Roman"/>
          <w:sz w:val="20"/>
          <w:szCs w:val="20"/>
        </w:rPr>
        <w:t>Daniel Pittaway</w:t>
      </w:r>
      <w:r w:rsidR="005335D4" w:rsidRPr="0039559E">
        <w:rPr>
          <w:rFonts w:ascii="Times New Roman" w:hAnsi="Times New Roman" w:cs="Times New Roman"/>
          <w:sz w:val="20"/>
          <w:szCs w:val="20"/>
        </w:rPr>
        <w:t>)</w:t>
      </w:r>
    </w:p>
    <w:p w:rsidR="00AF4E8B" w:rsidRPr="0039559E" w:rsidRDefault="00AF4E8B" w:rsidP="00AF4E8B">
      <w:pPr>
        <w:pStyle w:val="ListParagraph"/>
        <w:spacing w:after="0" w:line="240" w:lineRule="auto"/>
        <w:ind w:left="360"/>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rsidR="00695EAB" w:rsidRDefault="00695EAB"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Group will review Summer Institute Survey and propose topics for next year</w:t>
      </w:r>
    </w:p>
    <w:p w:rsidR="00695EAB" w:rsidRDefault="00695EAB"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Group to consider role and mandate of our Committee once the Flex Committee is created</w:t>
      </w:r>
    </w:p>
    <w:p w:rsidR="00695EAB" w:rsidRDefault="00695EAB"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Bob will provide URL to PLN for members to review.</w:t>
      </w:r>
    </w:p>
    <w:p w:rsidR="00695EAB" w:rsidRPr="00695EAB" w:rsidRDefault="00695EAB"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Renate will provide access</w:t>
      </w:r>
      <w:r w:rsidR="00E514BD">
        <w:rPr>
          <w:rFonts w:ascii="Times New Roman" w:hAnsi="Times New Roman" w:cs="Times New Roman"/>
          <w:sz w:val="20"/>
          <w:szCs w:val="20"/>
        </w:rPr>
        <w:t xml:space="preserve"> to Cornerstone demo for review</w:t>
      </w:r>
    </w:p>
    <w:p w:rsidR="00AF4E8B" w:rsidRPr="0039559E" w:rsidRDefault="00AF4E8B" w:rsidP="003A5CDF">
      <w:pPr>
        <w:pStyle w:val="ListParagraph"/>
        <w:spacing w:after="0" w:line="240" w:lineRule="auto"/>
        <w:ind w:left="0"/>
        <w:rPr>
          <w:rFonts w:ascii="Times New Roman" w:hAnsi="Times New Roman" w:cs="Times New Roman"/>
          <w:sz w:val="20"/>
          <w:szCs w:val="20"/>
        </w:rPr>
      </w:pPr>
    </w:p>
    <w:p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rsidR="00904322" w:rsidRPr="0039559E" w:rsidRDefault="003A5CDF" w:rsidP="0090432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None</w:t>
      </w:r>
    </w:p>
    <w:p w:rsidR="00904322" w:rsidRPr="0039559E" w:rsidRDefault="00904322" w:rsidP="00904322">
      <w:pPr>
        <w:pStyle w:val="ListParagraph"/>
        <w:spacing w:after="0" w:line="240" w:lineRule="auto"/>
        <w:rPr>
          <w:rFonts w:ascii="Times New Roman" w:hAnsi="Times New Roman" w:cs="Times New Roman"/>
          <w:sz w:val="20"/>
          <w:szCs w:val="20"/>
        </w:rPr>
      </w:pPr>
    </w:p>
    <w:p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rsidR="00904322" w:rsidRPr="0039559E" w:rsidRDefault="0039559E" w:rsidP="00904322">
      <w:pPr>
        <w:pStyle w:val="ListParagraph"/>
        <w:spacing w:after="0" w:line="240" w:lineRule="auto"/>
        <w:ind w:left="360"/>
        <w:rPr>
          <w:rFonts w:ascii="Times New Roman" w:hAnsi="Times New Roman" w:cs="Times New Roman"/>
          <w:sz w:val="20"/>
          <w:szCs w:val="20"/>
        </w:rPr>
      </w:pPr>
      <w:r w:rsidRPr="0039559E">
        <w:rPr>
          <w:rFonts w:ascii="Times New Roman" w:hAnsi="Times New Roman" w:cs="Times New Roman"/>
          <w:sz w:val="20"/>
          <w:szCs w:val="20"/>
        </w:rPr>
        <w:t xml:space="preserve">5.1 </w:t>
      </w:r>
      <w:r w:rsidRPr="0039559E">
        <w:rPr>
          <w:rFonts w:ascii="Times New Roman" w:hAnsi="Times New Roman" w:cs="Times New Roman"/>
          <w:sz w:val="20"/>
          <w:szCs w:val="20"/>
        </w:rPr>
        <w:tab/>
        <w:t>Hosting</w:t>
      </w:r>
      <w:r w:rsidR="0061004D" w:rsidRPr="0039559E">
        <w:rPr>
          <w:rFonts w:ascii="Times New Roman" w:hAnsi="Times New Roman" w:cs="Times New Roman"/>
          <w:sz w:val="20"/>
          <w:szCs w:val="20"/>
        </w:rPr>
        <w:t xml:space="preserve"> a Meeting Around Archived Webinars</w:t>
      </w:r>
      <w:r w:rsidR="005335D4" w:rsidRPr="0039559E">
        <w:rPr>
          <w:rFonts w:ascii="Times New Roman" w:hAnsi="Times New Roman" w:cs="Times New Roman"/>
          <w:sz w:val="20"/>
          <w:szCs w:val="20"/>
        </w:rPr>
        <w:t xml:space="preserve"> (</w:t>
      </w:r>
      <w:r w:rsidR="0061004D" w:rsidRPr="0039559E">
        <w:rPr>
          <w:rFonts w:ascii="Times New Roman" w:hAnsi="Times New Roman" w:cs="Times New Roman"/>
          <w:sz w:val="20"/>
          <w:szCs w:val="20"/>
        </w:rPr>
        <w:t>Mitchell Alves</w:t>
      </w:r>
      <w:r w:rsidR="005335D4" w:rsidRPr="0039559E">
        <w:rPr>
          <w:rFonts w:ascii="Times New Roman" w:hAnsi="Times New Roman" w:cs="Times New Roman"/>
          <w:sz w:val="20"/>
          <w:szCs w:val="20"/>
        </w:rPr>
        <w:t>)</w:t>
      </w:r>
    </w:p>
    <w:p w:rsidR="005335D4" w:rsidRPr="00695EAB" w:rsidRDefault="00695EAB" w:rsidP="00695EAB">
      <w:pPr>
        <w:pStyle w:val="ListParagraph"/>
        <w:spacing w:after="0" w:line="240" w:lineRule="auto"/>
        <w:ind w:left="360"/>
        <w:rPr>
          <w:rFonts w:ascii="Times New Roman" w:hAnsi="Times New Roman" w:cs="Times New Roman"/>
          <w:color w:val="FF0000"/>
          <w:sz w:val="20"/>
          <w:szCs w:val="20"/>
        </w:rPr>
      </w:pPr>
      <w:r>
        <w:rPr>
          <w:rFonts w:ascii="Times New Roman" w:hAnsi="Times New Roman" w:cs="Times New Roman"/>
          <w:sz w:val="20"/>
          <w:szCs w:val="20"/>
        </w:rPr>
        <w:t xml:space="preserve">5.2 </w:t>
      </w:r>
      <w:r>
        <w:rPr>
          <w:rFonts w:ascii="Times New Roman" w:hAnsi="Times New Roman" w:cs="Times New Roman"/>
          <w:sz w:val="20"/>
          <w:szCs w:val="20"/>
        </w:rPr>
        <w:tab/>
      </w:r>
      <w:r w:rsidR="0039559E" w:rsidRPr="0039559E">
        <w:rPr>
          <w:rFonts w:ascii="Times New Roman" w:hAnsi="Times New Roman" w:cs="Times New Roman"/>
          <w:sz w:val="20"/>
          <w:szCs w:val="20"/>
        </w:rPr>
        <w:t>Speaker</w:t>
      </w:r>
      <w:r w:rsidR="0061004D" w:rsidRPr="0039559E">
        <w:rPr>
          <w:rFonts w:ascii="Times New Roman" w:hAnsi="Times New Roman" w:cs="Times New Roman"/>
          <w:sz w:val="20"/>
          <w:szCs w:val="20"/>
        </w:rPr>
        <w:t xml:space="preserve"> or Presentation Addressing</w:t>
      </w:r>
      <w:r w:rsidR="0039559E" w:rsidRPr="0039559E">
        <w:rPr>
          <w:rFonts w:ascii="Times New Roman" w:hAnsi="Times New Roman" w:cs="Times New Roman"/>
          <w:sz w:val="20"/>
          <w:szCs w:val="20"/>
        </w:rPr>
        <w:t xml:space="preserve"> “How Do I Say That”,</w:t>
      </w:r>
      <w:r w:rsidR="0061004D" w:rsidRPr="0039559E">
        <w:rPr>
          <w:rFonts w:ascii="Times New Roman" w:hAnsi="Times New Roman" w:cs="Times New Roman"/>
          <w:sz w:val="20"/>
          <w:szCs w:val="20"/>
        </w:rPr>
        <w:t xml:space="preserve"> “Conflict Management” and/or “Interpersonal</w:t>
      </w:r>
      <w:r w:rsidR="0039559E" w:rsidRPr="0039559E">
        <w:rPr>
          <w:rFonts w:ascii="Times New Roman" w:hAnsi="Times New Roman" w:cs="Times New Roman"/>
          <w:sz w:val="20"/>
          <w:szCs w:val="20"/>
        </w:rPr>
        <w:t xml:space="preserve"> </w:t>
      </w:r>
      <w:r w:rsidR="0061004D" w:rsidRPr="0039559E">
        <w:rPr>
          <w:rFonts w:ascii="Times New Roman" w:hAnsi="Times New Roman" w:cs="Times New Roman"/>
          <w:sz w:val="20"/>
          <w:szCs w:val="20"/>
        </w:rPr>
        <w:t>Relationships”</w:t>
      </w:r>
    </w:p>
    <w:p w:rsidR="00541D6E" w:rsidRPr="0039559E" w:rsidRDefault="00541D6E" w:rsidP="00904322">
      <w:pPr>
        <w:pStyle w:val="ListParagraph"/>
        <w:spacing w:after="0" w:line="240" w:lineRule="auto"/>
        <w:ind w:left="360"/>
        <w:rPr>
          <w:rFonts w:ascii="Times New Roman" w:hAnsi="Times New Roman" w:cs="Times New Roman"/>
          <w:sz w:val="20"/>
          <w:szCs w:val="20"/>
        </w:rPr>
      </w:pPr>
    </w:p>
    <w:p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rsidR="0061004D" w:rsidRPr="0039559E" w:rsidRDefault="0061004D" w:rsidP="0039559E">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4</w:t>
      </w:r>
      <w:r w:rsidRPr="0039559E">
        <w:rPr>
          <w:rFonts w:ascii="Times New Roman" w:hAnsi="Times New Roman" w:cs="Times New Roman"/>
          <w:sz w:val="20"/>
          <w:szCs w:val="20"/>
          <w:vertAlign w:val="superscript"/>
        </w:rPr>
        <w:t>th</w:t>
      </w:r>
      <w:r w:rsidRPr="0039559E">
        <w:rPr>
          <w:rFonts w:ascii="Times New Roman" w:hAnsi="Times New Roman" w:cs="Times New Roman"/>
          <w:sz w:val="20"/>
          <w:szCs w:val="20"/>
        </w:rPr>
        <w:t xml:space="preserve"> Annual Active Learning Leaders Conference: October 29, 2016 (Mitchell Alves)</w:t>
      </w:r>
    </w:p>
    <w:p w:rsidR="0039559E" w:rsidRPr="0039559E" w:rsidRDefault="0039559E" w:rsidP="0039559E">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The Leadership Transition</w:t>
      </w:r>
      <w:r w:rsidRPr="0039559E">
        <w:rPr>
          <w:rFonts w:ascii="Times New Roman" w:hAnsi="Times New Roman" w:cs="Times New Roman"/>
          <w:sz w:val="16"/>
          <w:szCs w:val="16"/>
          <w:vertAlign w:val="superscript"/>
        </w:rPr>
        <w:t>TM</w:t>
      </w:r>
      <w:r w:rsidRPr="0039559E">
        <w:rPr>
          <w:rFonts w:ascii="Times New Roman" w:hAnsi="Times New Roman" w:cs="Times New Roman"/>
          <w:sz w:val="20"/>
          <w:szCs w:val="20"/>
          <w:vertAlign w:val="superscript"/>
        </w:rPr>
        <w:t xml:space="preserve"> </w:t>
      </w:r>
      <w:r w:rsidRPr="0039559E">
        <w:rPr>
          <w:rFonts w:ascii="Times New Roman" w:hAnsi="Times New Roman" w:cs="Times New Roman"/>
          <w:sz w:val="20"/>
          <w:szCs w:val="20"/>
        </w:rPr>
        <w:t>Workshop (Bob)</w:t>
      </w:r>
    </w:p>
    <w:p w:rsidR="00541D6E" w:rsidRPr="0039559E" w:rsidRDefault="0061004D" w:rsidP="0039559E">
      <w:pPr>
        <w:ind w:firstLine="360"/>
        <w:rPr>
          <w:rFonts w:ascii="Times New Roman" w:hAnsi="Times New Roman" w:cs="Times New Roman"/>
          <w:sz w:val="20"/>
          <w:szCs w:val="20"/>
        </w:rPr>
      </w:pPr>
      <w:r w:rsidRPr="0039559E">
        <w:rPr>
          <w:rFonts w:ascii="Times New Roman" w:hAnsi="Times New Roman" w:cs="Times New Roman"/>
        </w:rPr>
        <w:t xml:space="preserve">6.2 </w:t>
      </w:r>
      <w:r w:rsidR="005742CA" w:rsidRPr="0039559E">
        <w:rPr>
          <w:rFonts w:ascii="Times New Roman" w:hAnsi="Times New Roman" w:cs="Times New Roman"/>
        </w:rPr>
        <w:t xml:space="preserve">Next Meeting, </w:t>
      </w:r>
      <w:r w:rsidR="0039559E">
        <w:rPr>
          <w:rFonts w:ascii="Times New Roman" w:hAnsi="Times New Roman" w:cs="Times New Roman"/>
        </w:rPr>
        <w:t>Novem</w:t>
      </w:r>
      <w:r w:rsidR="005742CA" w:rsidRPr="0039559E">
        <w:rPr>
          <w:rFonts w:ascii="Times New Roman" w:hAnsi="Times New Roman" w:cs="Times New Roman"/>
        </w:rPr>
        <w:t xml:space="preserve">ber </w:t>
      </w:r>
      <w:r w:rsidR="0039559E">
        <w:rPr>
          <w:rFonts w:ascii="Times New Roman" w:hAnsi="Times New Roman" w:cs="Times New Roman"/>
        </w:rPr>
        <w:t>8</w:t>
      </w:r>
      <w:r w:rsidR="005742CA" w:rsidRPr="0039559E">
        <w:rPr>
          <w:rFonts w:ascii="Times New Roman" w:hAnsi="Times New Roman" w:cs="Times New Roman"/>
        </w:rPr>
        <w:t>, 201</w:t>
      </w:r>
      <w:r w:rsidR="0052469D" w:rsidRPr="0039559E">
        <w:rPr>
          <w:rFonts w:ascii="Times New Roman" w:hAnsi="Times New Roman" w:cs="Times New Roman"/>
        </w:rPr>
        <w:t>6</w:t>
      </w:r>
      <w:r w:rsidR="005742CA" w:rsidRPr="0039559E">
        <w:rPr>
          <w:rFonts w:ascii="Times New Roman" w:hAnsi="Times New Roman" w:cs="Times New Roman"/>
        </w:rPr>
        <w:t xml:space="preserve"> at 3:00 pm</w:t>
      </w:r>
    </w:p>
    <w:p w:rsidR="004F1032" w:rsidRPr="0039559E"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A</w:t>
      </w:r>
      <w:r w:rsidR="007724C1" w:rsidRPr="0039559E">
        <w:rPr>
          <w:rFonts w:ascii="Times New Roman" w:hAnsi="Times New Roman" w:cs="Times New Roman"/>
          <w:b/>
          <w:sz w:val="20"/>
          <w:szCs w:val="20"/>
        </w:rPr>
        <w:t>D</w:t>
      </w:r>
      <w:r w:rsidRPr="0039559E">
        <w:rPr>
          <w:rFonts w:ascii="Times New Roman" w:hAnsi="Times New Roman" w:cs="Times New Roman"/>
          <w:b/>
          <w:sz w:val="20"/>
          <w:szCs w:val="20"/>
        </w:rPr>
        <w:t>JOU</w:t>
      </w:r>
      <w:r w:rsidR="007724C1" w:rsidRPr="0039559E">
        <w:rPr>
          <w:rFonts w:ascii="Times New Roman" w:hAnsi="Times New Roman" w:cs="Times New Roman"/>
          <w:b/>
          <w:sz w:val="20"/>
          <w:szCs w:val="20"/>
        </w:rPr>
        <w:t>R</w:t>
      </w:r>
      <w:r w:rsidRPr="0039559E">
        <w:rPr>
          <w:rFonts w:ascii="Times New Roman" w:hAnsi="Times New Roman" w:cs="Times New Roman"/>
          <w:b/>
          <w:sz w:val="20"/>
          <w:szCs w:val="20"/>
        </w:rPr>
        <w:t>NMENT</w:t>
      </w:r>
    </w:p>
    <w:sectPr w:rsidR="004F1032" w:rsidRPr="0039559E" w:rsidSect="0039559E">
      <w:footerReference w:type="default" r:id="rId9"/>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0C" w:rsidRDefault="00E1090C" w:rsidP="00F651CB">
      <w:pPr>
        <w:spacing w:after="0" w:line="240" w:lineRule="auto"/>
      </w:pPr>
      <w:r>
        <w:separator/>
      </w:r>
    </w:p>
  </w:endnote>
  <w:endnote w:type="continuationSeparator" w:id="0">
    <w:p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rsidR="007724C1" w:rsidRPr="003C146E" w:rsidRDefault="007724C1" w:rsidP="00F651CB">
    <w:pPr>
      <w:pStyle w:val="Footer"/>
      <w:rPr>
        <w:rFonts w:ascii="Times New Roman" w:hAnsi="Times New Roman" w:cs="Times New Roman"/>
        <w:sz w:val="14"/>
        <w:szCs w:val="14"/>
      </w:rPr>
    </w:pPr>
  </w:p>
  <w:p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0C" w:rsidRDefault="00E1090C" w:rsidP="00F651CB">
      <w:pPr>
        <w:spacing w:after="0" w:line="240" w:lineRule="auto"/>
      </w:pPr>
      <w:r>
        <w:separator/>
      </w:r>
    </w:p>
  </w:footnote>
  <w:footnote w:type="continuationSeparator" w:id="0">
    <w:p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B5CCC"/>
    <w:rsid w:val="001322F8"/>
    <w:rsid w:val="00141E76"/>
    <w:rsid w:val="001E52FB"/>
    <w:rsid w:val="001F0840"/>
    <w:rsid w:val="00260C5F"/>
    <w:rsid w:val="002D180A"/>
    <w:rsid w:val="002D4975"/>
    <w:rsid w:val="002F5F9B"/>
    <w:rsid w:val="003128F1"/>
    <w:rsid w:val="0039559E"/>
    <w:rsid w:val="003A5CDF"/>
    <w:rsid w:val="003C146E"/>
    <w:rsid w:val="003F758A"/>
    <w:rsid w:val="00424FEE"/>
    <w:rsid w:val="004D4003"/>
    <w:rsid w:val="004F1032"/>
    <w:rsid w:val="00523EFC"/>
    <w:rsid w:val="0052469D"/>
    <w:rsid w:val="005335D4"/>
    <w:rsid w:val="00541D6E"/>
    <w:rsid w:val="00570B75"/>
    <w:rsid w:val="005742CA"/>
    <w:rsid w:val="005968DF"/>
    <w:rsid w:val="005B6D4D"/>
    <w:rsid w:val="0061004D"/>
    <w:rsid w:val="00681278"/>
    <w:rsid w:val="00695EAB"/>
    <w:rsid w:val="0070629B"/>
    <w:rsid w:val="007724C1"/>
    <w:rsid w:val="00781B14"/>
    <w:rsid w:val="00791575"/>
    <w:rsid w:val="007F7BDE"/>
    <w:rsid w:val="008466A0"/>
    <w:rsid w:val="00857EF6"/>
    <w:rsid w:val="00904322"/>
    <w:rsid w:val="00A3414F"/>
    <w:rsid w:val="00A37DCC"/>
    <w:rsid w:val="00A403DC"/>
    <w:rsid w:val="00AF4E8B"/>
    <w:rsid w:val="00BF3891"/>
    <w:rsid w:val="00C53BD9"/>
    <w:rsid w:val="00C5510B"/>
    <w:rsid w:val="00D662F5"/>
    <w:rsid w:val="00DB3190"/>
    <w:rsid w:val="00E1090C"/>
    <w:rsid w:val="00E514BD"/>
    <w:rsid w:val="00F20EAD"/>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F7BC93-133A-4B2A-8C79-7C75C31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2016-10-04T07:00:00+00:00</Meeting_x0020_Date>
  </documentManagement>
</p:properties>
</file>

<file path=customXml/itemProps1.xml><?xml version="1.0" encoding="utf-8"?>
<ds:datastoreItem xmlns:ds="http://schemas.openxmlformats.org/officeDocument/2006/customXml" ds:itemID="{986E3520-8244-406D-98AE-3A8240962943}"/>
</file>

<file path=customXml/itemProps2.xml><?xml version="1.0" encoding="utf-8"?>
<ds:datastoreItem xmlns:ds="http://schemas.openxmlformats.org/officeDocument/2006/customXml" ds:itemID="{8514B9DE-4A89-4F26-A08A-F795E84C0125}"/>
</file>

<file path=customXml/itemProps3.xml><?xml version="1.0" encoding="utf-8"?>
<ds:datastoreItem xmlns:ds="http://schemas.openxmlformats.org/officeDocument/2006/customXml" ds:itemID="{69E172BB-1901-48CA-AA8A-BC736C0AFD20}"/>
</file>

<file path=customXml/itemProps4.xml><?xml version="1.0" encoding="utf-8"?>
<ds:datastoreItem xmlns:ds="http://schemas.openxmlformats.org/officeDocument/2006/customXml" ds:itemID="{3D81B3AF-6AF3-45F4-BBA2-1D649D83C0C9}"/>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Professional Development &amp; Leadership Committee Agenda</dc:title>
  <dc:creator>Zentner, Aeron</dc:creator>
  <cp:lastModifiedBy>McCollom, Dorothy</cp:lastModifiedBy>
  <cp:revision>3</cp:revision>
  <cp:lastPrinted>2016-10-04T18:32:00Z</cp:lastPrinted>
  <dcterms:created xsi:type="dcterms:W3CDTF">2016-10-04T18:34:00Z</dcterms:created>
  <dcterms:modified xsi:type="dcterms:W3CDTF">2016-10-06T23:59:00Z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